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</w:t>
      </w:r>
      <w:r w:rsidR="00471EB1">
        <w:t>Diciembre</w:t>
      </w:r>
      <w:r>
        <w:t xml:space="preserve">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50439C" w:rsidRDefault="00D23E4A" w:rsidP="00504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</w:t>
      </w:r>
      <w:r w:rsidR="0050439C">
        <w:rPr>
          <w:rFonts w:ascii="Calibri" w:eastAsia="Times New Roman" w:hAnsi="Calibri" w:cs="Times New Roman"/>
          <w:color w:val="000000"/>
          <w:szCs w:val="21"/>
          <w:lang w:eastAsia="es-MX"/>
        </w:rPr>
        <w:t>7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50439C" w:rsidP="00D23E4A">
      <w:pPr>
        <w:jc w:val="center"/>
      </w:pPr>
      <w:r>
        <w:t>Página 18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50439C" w:rsidP="00D23E4A">
      <w:pPr>
        <w:jc w:val="center"/>
      </w:pPr>
      <w:r>
        <w:t>Página 19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 w:rsidRPr="0027671A">
        <w:rPr>
          <w:b/>
        </w:rPr>
        <w:t>Ejercicio</w:t>
      </w:r>
      <w:r w:rsidR="0027671A">
        <w:rPr>
          <w:b/>
        </w:rPr>
        <w:t>:</w:t>
      </w:r>
      <w:r>
        <w:t xml:space="preserve"> 201</w:t>
      </w:r>
      <w:r w:rsidR="000B7FB9">
        <w:t>7</w:t>
      </w:r>
      <w:r>
        <w:t xml:space="preserve">, </w:t>
      </w:r>
      <w:r w:rsidRPr="0027671A">
        <w:rPr>
          <w:b/>
        </w:rPr>
        <w:t>periodo</w:t>
      </w:r>
      <w:r>
        <w:t xml:space="preserve">: </w:t>
      </w:r>
      <w:r w:rsidR="000B7FB9">
        <w:t>Junio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9735BD" w:rsidRDefault="0050439C" w:rsidP="009735BD">
      <w:pPr>
        <w:jc w:val="center"/>
      </w:pPr>
      <w:r>
        <w:t>Página 20</w:t>
      </w:r>
    </w:p>
    <w:p w:rsidR="00C712A6" w:rsidRPr="009735BD" w:rsidRDefault="009735BD" w:rsidP="009735BD">
      <w:pPr>
        <w:jc w:val="center"/>
      </w:pPr>
      <w:r>
        <w:rPr>
          <w:b/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82BDBE7" wp14:editId="659FEEDA">
            <wp:simplePos x="0" y="0"/>
            <wp:positionH relativeFrom="column">
              <wp:posOffset>-795020</wp:posOffset>
            </wp:positionH>
            <wp:positionV relativeFrom="paragraph">
              <wp:posOffset>205741</wp:posOffset>
            </wp:positionV>
            <wp:extent cx="9848850" cy="4305300"/>
            <wp:effectExtent l="0" t="0" r="0" b="0"/>
            <wp:wrapNone/>
            <wp:docPr id="3" name="Imagen 3" descr="C:\Users\Miguel\Downloads\Organigrama Repsseg Reglamento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Downloads\Organigrama Repsseg Reglamento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2849" r="3460" b="5154"/>
                    <a:stretch/>
                  </pic:blipFill>
                  <pic:spPr bwMode="auto">
                    <a:xfrm>
                      <a:off x="0" y="0"/>
                      <a:ext cx="98488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2A6" w:rsidRPr="00C712A6">
        <w:rPr>
          <w:b/>
        </w:rPr>
        <w:t>Estructura organizacional básica</w:t>
      </w:r>
    </w:p>
    <w:p w:rsidR="00C712A6" w:rsidRDefault="00C712A6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735BD" w:rsidRDefault="009735BD" w:rsidP="00C712A6">
      <w:pPr>
        <w:jc w:val="center"/>
        <w:rPr>
          <w:b/>
        </w:rPr>
      </w:pPr>
    </w:p>
    <w:p w:rsidR="009D5911" w:rsidRDefault="00C712A6" w:rsidP="009D5911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9D5911" w:rsidRDefault="00C712A6" w:rsidP="009D5911">
      <w:pPr>
        <w:rPr>
          <w:b/>
        </w:rPr>
      </w:pPr>
      <w:r>
        <w:rPr>
          <w:b/>
        </w:rPr>
        <w:t>“No Aplica”.</w:t>
      </w:r>
    </w:p>
    <w:p w:rsidR="00D23E4A" w:rsidRPr="009D5911" w:rsidRDefault="0050439C" w:rsidP="009D5911">
      <w:pPr>
        <w:jc w:val="center"/>
        <w:rPr>
          <w:b/>
        </w:rPr>
      </w:pPr>
      <w:r>
        <w:t>Página 21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9735BD" w:rsidRDefault="009735BD" w:rsidP="005E6F01">
      <w:pPr>
        <w:jc w:val="both"/>
      </w:pP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50439C" w:rsidP="00D23E4A">
      <w:pPr>
        <w:jc w:val="center"/>
      </w:pPr>
      <w:r>
        <w:t>Página 22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50439C" w:rsidP="00D23E4A">
      <w:pPr>
        <w:jc w:val="center"/>
      </w:pPr>
      <w:r>
        <w:t>Página 23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E10CEF">
        <w:t>30</w:t>
      </w:r>
      <w:r w:rsidR="00F93117">
        <w:t xml:space="preserve"> </w:t>
      </w:r>
      <w:r w:rsidR="00362927">
        <w:t xml:space="preserve">de Junio 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9D5911" w:rsidRDefault="0050439C" w:rsidP="009D5911">
      <w:pPr>
        <w:jc w:val="center"/>
      </w:pPr>
      <w:r>
        <w:t>Página 24</w:t>
      </w:r>
    </w:p>
    <w:p w:rsidR="009D5911" w:rsidRDefault="0018166C" w:rsidP="009D5911">
      <w:pPr>
        <w:jc w:val="center"/>
      </w:pPr>
      <w:r w:rsidRPr="0018166C">
        <w:rPr>
          <w:b/>
        </w:rPr>
        <w:lastRenderedPageBreak/>
        <w:t>Reporte Analítico del Activo</w:t>
      </w:r>
    </w:p>
    <w:p w:rsidR="0018166C" w:rsidRDefault="00314629" w:rsidP="009D5911">
      <w:pPr>
        <w:jc w:val="center"/>
      </w:pPr>
      <w:r w:rsidRPr="009D5911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7957C31" wp14:editId="4CCA2EBB">
            <wp:simplePos x="0" y="0"/>
            <wp:positionH relativeFrom="column">
              <wp:posOffset>-604519</wp:posOffset>
            </wp:positionH>
            <wp:positionV relativeFrom="paragraph">
              <wp:posOffset>168275</wp:posOffset>
            </wp:positionV>
            <wp:extent cx="9448800" cy="3028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5"/>
                    <a:stretch/>
                  </pic:blipFill>
                  <pic:spPr bwMode="auto">
                    <a:xfrm>
                      <a:off x="0" y="0"/>
                      <a:ext cx="9448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40">
        <w:t>Principales variaciones en el activo, en inversiones en valores y patrimonio, como sigue:</w:t>
      </w:r>
    </w:p>
    <w:p w:rsidR="009D5911" w:rsidRDefault="009D5911" w:rsidP="009D5911">
      <w:pPr>
        <w:jc w:val="center"/>
      </w:pPr>
    </w:p>
    <w:p w:rsidR="00471EB1" w:rsidRDefault="00471EB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9D5911" w:rsidRDefault="009D5911" w:rsidP="00F06BD4">
      <w:pPr>
        <w:jc w:val="center"/>
        <w:rPr>
          <w:b/>
        </w:rPr>
      </w:pPr>
    </w:p>
    <w:p w:rsidR="00F06BD4" w:rsidRPr="00640981" w:rsidRDefault="00F06BD4" w:rsidP="00F06BD4">
      <w:pPr>
        <w:jc w:val="center"/>
        <w:rPr>
          <w:b/>
        </w:rPr>
      </w:pPr>
      <w:r w:rsidRPr="00640981">
        <w:rPr>
          <w:b/>
        </w:rPr>
        <w:t>Responsabilidad sobre la presentación razonable de los Estados Financieros</w:t>
      </w:r>
    </w:p>
    <w:p w:rsidR="00F06BD4" w:rsidRDefault="00F06BD4" w:rsidP="00F06BD4">
      <w:pPr>
        <w:jc w:val="both"/>
      </w:pPr>
      <w:r>
        <w:t>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9D5911" w:rsidRDefault="00F06BD4" w:rsidP="00640981">
      <w:pPr>
        <w:jc w:val="both"/>
        <w:rPr>
          <w:b/>
          <w:sz w:val="20"/>
        </w:rPr>
      </w:pPr>
      <w:r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p w:rsidR="009D5911" w:rsidRDefault="009D5911" w:rsidP="00640981">
      <w:pPr>
        <w:jc w:val="both"/>
        <w:rPr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126365</wp:posOffset>
            </wp:positionV>
            <wp:extent cx="8639175" cy="657860"/>
            <wp:effectExtent l="0" t="0" r="9525" b="8890"/>
            <wp:wrapNone/>
            <wp:docPr id="10" name="9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FAA" w:rsidRPr="00640981" w:rsidRDefault="00D23E4A" w:rsidP="00640981">
      <w:pPr>
        <w:ind w:left="708" w:firstLine="708"/>
        <w:jc w:val="center"/>
        <w:rPr>
          <w:b/>
          <w:sz w:val="20"/>
        </w:rPr>
      </w:pPr>
      <w:r w:rsidRPr="00D23E4A">
        <w:t>Página 2</w:t>
      </w:r>
      <w:r w:rsidR="0050439C">
        <w:t>5</w:t>
      </w:r>
    </w:p>
    <w:sectPr w:rsidR="001A0FAA" w:rsidRPr="00640981" w:rsidSect="00032EDC"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C1" w:rsidRDefault="004A03C1" w:rsidP="00B67E92">
      <w:pPr>
        <w:spacing w:after="0" w:line="240" w:lineRule="auto"/>
      </w:pPr>
      <w:r>
        <w:separator/>
      </w:r>
    </w:p>
  </w:endnote>
  <w:endnote w:type="continuationSeparator" w:id="0">
    <w:p w:rsidR="004A03C1" w:rsidRDefault="004A03C1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C1" w:rsidRDefault="004A03C1" w:rsidP="00B67E92">
      <w:pPr>
        <w:spacing w:after="0" w:line="240" w:lineRule="auto"/>
      </w:pPr>
      <w:r>
        <w:separator/>
      </w:r>
    </w:p>
  </w:footnote>
  <w:footnote w:type="continuationSeparator" w:id="0">
    <w:p w:rsidR="004A03C1" w:rsidRDefault="004A03C1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01CCD"/>
    <w:rsid w:val="00032EDC"/>
    <w:rsid w:val="00091199"/>
    <w:rsid w:val="000A3684"/>
    <w:rsid w:val="000B7FB9"/>
    <w:rsid w:val="00107D29"/>
    <w:rsid w:val="0014233A"/>
    <w:rsid w:val="0018166C"/>
    <w:rsid w:val="001A0FAA"/>
    <w:rsid w:val="001A5371"/>
    <w:rsid w:val="00211469"/>
    <w:rsid w:val="002260C2"/>
    <w:rsid w:val="002422BB"/>
    <w:rsid w:val="00245353"/>
    <w:rsid w:val="0027671A"/>
    <w:rsid w:val="002B5452"/>
    <w:rsid w:val="00314629"/>
    <w:rsid w:val="00362927"/>
    <w:rsid w:val="00384DAB"/>
    <w:rsid w:val="00414C66"/>
    <w:rsid w:val="00456C24"/>
    <w:rsid w:val="00471EB1"/>
    <w:rsid w:val="004A03C1"/>
    <w:rsid w:val="004C1B91"/>
    <w:rsid w:val="0050439C"/>
    <w:rsid w:val="00520991"/>
    <w:rsid w:val="00547CF3"/>
    <w:rsid w:val="005E6F01"/>
    <w:rsid w:val="006206D3"/>
    <w:rsid w:val="00640981"/>
    <w:rsid w:val="00701449"/>
    <w:rsid w:val="00721DAA"/>
    <w:rsid w:val="00756F63"/>
    <w:rsid w:val="0075724B"/>
    <w:rsid w:val="007735BF"/>
    <w:rsid w:val="007B623E"/>
    <w:rsid w:val="00837297"/>
    <w:rsid w:val="008C1BB7"/>
    <w:rsid w:val="00921218"/>
    <w:rsid w:val="009735BD"/>
    <w:rsid w:val="009921A3"/>
    <w:rsid w:val="009D5911"/>
    <w:rsid w:val="009D5C60"/>
    <w:rsid w:val="00A90AA6"/>
    <w:rsid w:val="00AD3340"/>
    <w:rsid w:val="00AF5DB8"/>
    <w:rsid w:val="00AF6ABE"/>
    <w:rsid w:val="00B16C5B"/>
    <w:rsid w:val="00B67E92"/>
    <w:rsid w:val="00C442AB"/>
    <w:rsid w:val="00C469BF"/>
    <w:rsid w:val="00C677AC"/>
    <w:rsid w:val="00C712A6"/>
    <w:rsid w:val="00C831A8"/>
    <w:rsid w:val="00CD159D"/>
    <w:rsid w:val="00D23E4A"/>
    <w:rsid w:val="00D64231"/>
    <w:rsid w:val="00DC14F9"/>
    <w:rsid w:val="00DE3864"/>
    <w:rsid w:val="00E10CEF"/>
    <w:rsid w:val="00E20E50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1486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Ruben</cp:lastModifiedBy>
  <cp:revision>2</cp:revision>
  <cp:lastPrinted>2016-06-13T17:50:00Z</cp:lastPrinted>
  <dcterms:created xsi:type="dcterms:W3CDTF">2017-07-18T19:51:00Z</dcterms:created>
  <dcterms:modified xsi:type="dcterms:W3CDTF">2017-07-18T19:51:00Z</dcterms:modified>
</cp:coreProperties>
</file>